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6B" w:rsidRDefault="00F7176B" w:rsidP="00F717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FORM A</w:t>
      </w:r>
    </w:p>
    <w:p w:rsidR="00F7176B" w:rsidRDefault="00F7176B" w:rsidP="00F717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F7176B" w:rsidRDefault="00F7176B" w:rsidP="00F7176B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PROFORMA FOR REPORTING CONSULTATIONS WITH STAKEHOLDERS</w:t>
      </w:r>
    </w:p>
    <w:p w:rsidR="00F7176B" w:rsidRPr="00471731" w:rsidRDefault="00F7176B" w:rsidP="00F7176B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sz w:val="21"/>
          <w:szCs w:val="21"/>
        </w:rPr>
        <w:t>Under Regulation 8 of the Insolvency and Bankruptcy Board of India (Liquidation Process) Regulations, 2016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F7176B" w:rsidRDefault="00F7176B" w:rsidP="00F717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Separate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proforma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to be used for each stakeholder or group of homogenous stakeholders</w:t>
      </w:r>
    </w:p>
    <w:p w:rsidR="00F7176B" w:rsidRDefault="00F7176B" w:rsidP="00F717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7176B" w:rsidRDefault="00F7176B" w:rsidP="00F717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32"/>
        <w:gridCol w:w="4744"/>
      </w:tblGrid>
      <w:tr w:rsidR="00F7176B" w:rsidTr="00910648">
        <w:tc>
          <w:tcPr>
            <w:tcW w:w="5013" w:type="dxa"/>
          </w:tcPr>
          <w:p w:rsidR="00F7176B" w:rsidRPr="00471731" w:rsidRDefault="00F7176B" w:rsidP="004B4C07">
            <w:pPr>
              <w:autoSpaceDE w:val="0"/>
              <w:autoSpaceDN w:val="0"/>
              <w:adjustRightInd w:val="0"/>
              <w:spacing w:beforeLines="120" w:afterLines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AME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EGISTRATION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IQUIDATOR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013" w:type="dxa"/>
          </w:tcPr>
          <w:p w:rsidR="00F7176B" w:rsidRDefault="00F7176B" w:rsidP="004B4C07">
            <w:pPr>
              <w:spacing w:beforeLines="120" w:afterLines="120"/>
              <w:jc w:val="center"/>
            </w:pPr>
          </w:p>
        </w:tc>
      </w:tr>
      <w:tr w:rsidR="00F7176B" w:rsidTr="00910648">
        <w:tc>
          <w:tcPr>
            <w:tcW w:w="5013" w:type="dxa"/>
          </w:tcPr>
          <w:p w:rsidR="00F7176B" w:rsidRPr="00471731" w:rsidRDefault="00F7176B" w:rsidP="004B4C07">
            <w:pPr>
              <w:autoSpaceDE w:val="0"/>
              <w:autoSpaceDN w:val="0"/>
              <w:adjustRightInd w:val="0"/>
              <w:spacing w:beforeLines="120" w:afterLines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AME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ORPORATE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EBTOR BEING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IQUIDATED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013" w:type="dxa"/>
          </w:tcPr>
          <w:p w:rsidR="00F7176B" w:rsidRDefault="00F7176B" w:rsidP="004B4C07">
            <w:pPr>
              <w:spacing w:beforeLines="120" w:afterLines="120"/>
              <w:jc w:val="center"/>
            </w:pPr>
          </w:p>
        </w:tc>
      </w:tr>
      <w:tr w:rsidR="00F7176B" w:rsidTr="00910648">
        <w:tc>
          <w:tcPr>
            <w:tcW w:w="5013" w:type="dxa"/>
          </w:tcPr>
          <w:p w:rsidR="00F7176B" w:rsidRDefault="00F7176B" w:rsidP="004B4C07">
            <w:pPr>
              <w:spacing w:beforeLines="120" w:afterLines="12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IQUIDATION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ASE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013" w:type="dxa"/>
          </w:tcPr>
          <w:p w:rsidR="00F7176B" w:rsidRDefault="00F7176B" w:rsidP="004B4C07">
            <w:pPr>
              <w:spacing w:beforeLines="120" w:afterLines="120"/>
              <w:jc w:val="center"/>
            </w:pPr>
          </w:p>
        </w:tc>
      </w:tr>
      <w:tr w:rsidR="00F7176B" w:rsidTr="00910648">
        <w:tc>
          <w:tcPr>
            <w:tcW w:w="5013" w:type="dxa"/>
          </w:tcPr>
          <w:p w:rsidR="00F7176B" w:rsidRDefault="00F7176B" w:rsidP="004B4C07">
            <w:pPr>
              <w:autoSpaceDE w:val="0"/>
              <w:autoSpaceDN w:val="0"/>
              <w:adjustRightInd w:val="0"/>
              <w:spacing w:beforeLines="120" w:afterLines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AME OF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TAKEHOLDER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F7176B" w:rsidRPr="00471731" w:rsidRDefault="00F7176B" w:rsidP="004B4C07">
            <w:pPr>
              <w:autoSpaceDE w:val="0"/>
              <w:autoSpaceDN w:val="0"/>
              <w:adjustRightInd w:val="0"/>
              <w:spacing w:beforeLines="120" w:afterLines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ATE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ONSULTATION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IF HELD IN PERSON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  <w:p w:rsidR="00F7176B" w:rsidRPr="00471731" w:rsidRDefault="00F7176B" w:rsidP="004B4C07">
            <w:pPr>
              <w:autoSpaceDE w:val="0"/>
              <w:autoSpaceDN w:val="0"/>
              <w:adjustRightInd w:val="0"/>
              <w:spacing w:beforeLines="120" w:afterLines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UMBER AND DATES OF COMMUNICATIONS RECEIVED FROM STAKEHOLDER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F7176B" w:rsidRDefault="00F7176B" w:rsidP="004B4C07">
            <w:pPr>
              <w:spacing w:beforeLines="120" w:afterLines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UMMARY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ONSULTATION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013" w:type="dxa"/>
          </w:tcPr>
          <w:p w:rsidR="00F7176B" w:rsidRDefault="00F7176B" w:rsidP="004B4C07">
            <w:pPr>
              <w:spacing w:beforeLines="120" w:afterLines="120"/>
              <w:jc w:val="center"/>
            </w:pPr>
          </w:p>
        </w:tc>
      </w:tr>
    </w:tbl>
    <w:p w:rsidR="00020E01" w:rsidRDefault="00020E01"/>
    <w:sectPr w:rsidR="00020E01" w:rsidSect="0081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7176B"/>
    <w:rsid w:val="00020E01"/>
    <w:rsid w:val="004B4C07"/>
    <w:rsid w:val="007F1901"/>
    <w:rsid w:val="008103C6"/>
    <w:rsid w:val="00EA6C6C"/>
    <w:rsid w:val="00F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7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Rd7</dc:creator>
  <cp:keywords/>
  <dc:description/>
  <cp:lastModifiedBy>Rd7</cp:lastModifiedBy>
  <cp:revision>4</cp:revision>
  <dcterms:created xsi:type="dcterms:W3CDTF">2017-08-14T09:13:00Z</dcterms:created>
  <dcterms:modified xsi:type="dcterms:W3CDTF">2017-08-14T12:02:00Z</dcterms:modified>
</cp:coreProperties>
</file>